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C93" w:rsidRDefault="00011C93">
      <w:pPr>
        <w:pStyle w:val="Titolo3"/>
        <w:rPr>
          <w:rFonts w:ascii="Arial" w:hAnsi="Arial" w:cs="Arial"/>
          <w:sz w:val="20"/>
          <w:szCs w:val="20"/>
        </w:rPr>
      </w:pPr>
    </w:p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Pr="00293883" w:rsidRDefault="00293883" w:rsidP="00293883">
      <w:pPr>
        <w:widowControl w:val="0"/>
        <w:spacing w:line="300" w:lineRule="exact"/>
        <w:jc w:val="both"/>
        <w:rPr>
          <w:rFonts w:ascii="Calibri" w:eastAsia="MS Mincho" w:hAnsi="Calibri" w:cs="Trebuchet MS"/>
          <w:b/>
          <w:bCs/>
          <w:lang w:val="x-none" w:eastAsia="x-none"/>
        </w:rPr>
      </w:pPr>
    </w:p>
    <w:p w:rsidR="00293883" w:rsidRPr="00293883" w:rsidRDefault="00293883" w:rsidP="00293883">
      <w:pPr>
        <w:widowControl w:val="0"/>
        <w:spacing w:line="300" w:lineRule="exact"/>
        <w:jc w:val="both"/>
        <w:rPr>
          <w:rFonts w:ascii="Calibri" w:eastAsia="MS Mincho" w:hAnsi="Calibri" w:cs="Trebuchet MS"/>
          <w:b/>
          <w:bCs/>
          <w:lang w:val="x-none" w:eastAsia="x-none"/>
        </w:rPr>
      </w:pPr>
    </w:p>
    <w:p w:rsidR="00293883" w:rsidRPr="00293883" w:rsidRDefault="00293883" w:rsidP="00293883">
      <w:pPr>
        <w:widowControl w:val="0"/>
        <w:spacing w:line="300" w:lineRule="exact"/>
        <w:ind w:left="284"/>
        <w:jc w:val="both"/>
        <w:rPr>
          <w:rFonts w:ascii="Calibri" w:eastAsia="MS Mincho" w:hAnsi="Calibri" w:cs="Trebuchet MS"/>
          <w:b/>
          <w:bCs/>
          <w:lang w:eastAsia="x-none"/>
        </w:rPr>
      </w:pPr>
      <w:r w:rsidRPr="00293883">
        <w:rPr>
          <w:rFonts w:ascii="Calibri" w:eastAsia="MS Mincho" w:hAnsi="Calibri" w:cs="Trebuchet MS"/>
          <w:b/>
          <w:bCs/>
          <w:lang w:val="x-none" w:eastAsia="x-none"/>
        </w:rPr>
        <w:t>APPALTO SPECIFICO INDETTO DA</w:t>
      </w:r>
      <w:r w:rsidRPr="00293883">
        <w:rPr>
          <w:rFonts w:ascii="Calibri" w:eastAsia="MS Mincho" w:hAnsi="Calibri" w:cs="Trebuchet MS"/>
          <w:b/>
          <w:bCs/>
          <w:lang w:eastAsia="x-none"/>
        </w:rPr>
        <w:t>L SEGRETARIATO GENERALE DELLA GIUSTIZIA AMMINISTRATIVA – UFFICIO UNICO CONTRATTI E RISORSE</w:t>
      </w:r>
      <w:r w:rsidRPr="00293883">
        <w:rPr>
          <w:rFonts w:ascii="Calibri" w:eastAsia="MS Mincho" w:hAnsi="Calibri" w:cs="Trebuchet MS"/>
          <w:b/>
          <w:bCs/>
          <w:lang w:val="x-none" w:eastAsia="x-none"/>
        </w:rPr>
        <w:t xml:space="preserve"> PER L’AFFIDAMENTO DI</w:t>
      </w:r>
      <w:r w:rsidRPr="00293883">
        <w:rPr>
          <w:rFonts w:ascii="Calibri" w:eastAsia="MS Mincho" w:hAnsi="Calibri" w:cs="Trebuchet MS"/>
          <w:b/>
          <w:bCs/>
          <w:lang w:eastAsia="x-none"/>
        </w:rPr>
        <w:t>:</w:t>
      </w:r>
    </w:p>
    <w:p w:rsidR="00293883" w:rsidRPr="00293883" w:rsidRDefault="00293883" w:rsidP="00293883">
      <w:pPr>
        <w:widowControl w:val="0"/>
        <w:numPr>
          <w:ilvl w:val="0"/>
          <w:numId w:val="14"/>
        </w:numPr>
        <w:spacing w:after="160" w:line="300" w:lineRule="exact"/>
        <w:ind w:left="709" w:hanging="283"/>
        <w:jc w:val="both"/>
        <w:rPr>
          <w:rFonts w:ascii="Calibri" w:eastAsia="MS Mincho" w:hAnsi="Calibri" w:cs="Trebuchet MS"/>
          <w:b/>
          <w:bCs/>
          <w:lang w:val="x-none" w:eastAsia="x-none"/>
        </w:rPr>
      </w:pPr>
      <w:r w:rsidRPr="00293883">
        <w:rPr>
          <w:rFonts w:ascii="Calibri" w:hAnsi="Calibri"/>
          <w:b/>
          <w:bCs/>
          <w:lang w:val="x-none" w:eastAsia="x-none"/>
        </w:rPr>
        <w:t xml:space="preserve">CAT. MERCEOLOGICA N. 1 </w:t>
      </w:r>
      <w:r w:rsidRPr="00293883">
        <w:rPr>
          <w:rFonts w:ascii="Calibri" w:hAnsi="Calibri"/>
          <w:b/>
          <w:bCs/>
          <w:lang w:eastAsia="x-none"/>
        </w:rPr>
        <w:t xml:space="preserve">- SERVIZI </w:t>
      </w:r>
      <w:r w:rsidRPr="00293883">
        <w:rPr>
          <w:rFonts w:ascii="Calibri" w:hAnsi="Calibri"/>
          <w:b/>
          <w:bCs/>
          <w:lang w:val="x-none" w:eastAsia="x-none"/>
        </w:rPr>
        <w:t>DI PULIZIA E IGIENE AMBIENTALE IVI COMPRESA LA FORNITURA DEL MATERIALE IGIENICO SANITARIO</w:t>
      </w:r>
      <w:r w:rsidRPr="00293883">
        <w:rPr>
          <w:rFonts w:ascii="Calibri" w:hAnsi="Calibri"/>
          <w:b/>
          <w:bCs/>
          <w:lang w:eastAsia="x-none"/>
        </w:rPr>
        <w:t xml:space="preserve"> (LOTTO 1); </w:t>
      </w:r>
    </w:p>
    <w:p w:rsidR="00293883" w:rsidRPr="00293883" w:rsidRDefault="001634DA" w:rsidP="00293883">
      <w:pPr>
        <w:widowControl w:val="0"/>
        <w:numPr>
          <w:ilvl w:val="0"/>
          <w:numId w:val="14"/>
        </w:numPr>
        <w:tabs>
          <w:tab w:val="left" w:pos="426"/>
        </w:tabs>
        <w:spacing w:after="160" w:line="300" w:lineRule="exact"/>
        <w:ind w:left="284" w:firstLine="142"/>
        <w:jc w:val="both"/>
        <w:rPr>
          <w:rFonts w:ascii="Calibri" w:eastAsia="MS Mincho" w:hAnsi="Calibri" w:cs="Trebuchet MS"/>
          <w:b/>
          <w:bCs/>
          <w:lang w:val="x-none" w:eastAsia="x-none"/>
        </w:rPr>
      </w:pPr>
      <w:r>
        <w:rPr>
          <w:rFonts w:ascii="Calibri" w:hAnsi="Calibri"/>
          <w:b/>
          <w:bCs/>
          <w:lang w:val="x-none" w:eastAsia="x-none"/>
        </w:rPr>
        <w:t xml:space="preserve">CAT. MERCEOLOGICA N. 3 - </w:t>
      </w:r>
      <w:bookmarkStart w:id="0" w:name="_GoBack"/>
      <w:bookmarkEnd w:id="0"/>
      <w:r w:rsidR="00293883" w:rsidRPr="00293883">
        <w:rPr>
          <w:rFonts w:ascii="Calibri" w:hAnsi="Calibri"/>
          <w:b/>
          <w:bCs/>
          <w:lang w:eastAsia="x-none"/>
        </w:rPr>
        <w:t>SERVIZI DI MANUTENZIONE DEL VERDE (LOTTO 2);</w:t>
      </w:r>
    </w:p>
    <w:p w:rsidR="00293883" w:rsidRPr="00293883" w:rsidRDefault="00E218E4" w:rsidP="00293883">
      <w:pPr>
        <w:widowControl w:val="0"/>
        <w:numPr>
          <w:ilvl w:val="0"/>
          <w:numId w:val="14"/>
        </w:numPr>
        <w:tabs>
          <w:tab w:val="left" w:pos="426"/>
        </w:tabs>
        <w:spacing w:after="160" w:line="300" w:lineRule="exact"/>
        <w:ind w:left="284" w:firstLine="142"/>
        <w:jc w:val="both"/>
        <w:rPr>
          <w:rFonts w:ascii="Calibri" w:eastAsia="MS Mincho" w:hAnsi="Calibri" w:cs="Trebuchet MS"/>
          <w:b/>
          <w:bCs/>
          <w:lang w:val="x-none" w:eastAsia="x-none"/>
        </w:rPr>
      </w:pPr>
      <w:r>
        <w:rPr>
          <w:rFonts w:ascii="Calibri" w:hAnsi="Calibri"/>
          <w:b/>
          <w:bCs/>
          <w:lang w:eastAsia="x-none"/>
        </w:rPr>
        <w:t>CAT. MERCEOLOGICA N. 4 -</w:t>
      </w:r>
      <w:r w:rsidR="00293883" w:rsidRPr="00293883">
        <w:rPr>
          <w:rFonts w:ascii="Calibri" w:hAnsi="Calibri"/>
          <w:b/>
          <w:bCs/>
          <w:lang w:eastAsia="x-none"/>
        </w:rPr>
        <w:t xml:space="preserve"> SERVIZI DI PORTIERATO/RECEPTION ED ALTRI SERVIZI AUSILIARI (LOTTO 3);</w:t>
      </w:r>
    </w:p>
    <w:p w:rsidR="00293883" w:rsidRPr="00293883" w:rsidRDefault="00E218E4" w:rsidP="00293883">
      <w:pPr>
        <w:widowControl w:val="0"/>
        <w:numPr>
          <w:ilvl w:val="0"/>
          <w:numId w:val="14"/>
        </w:numPr>
        <w:tabs>
          <w:tab w:val="left" w:pos="426"/>
        </w:tabs>
        <w:spacing w:after="160" w:line="300" w:lineRule="exact"/>
        <w:ind w:left="284" w:firstLine="142"/>
        <w:jc w:val="both"/>
        <w:rPr>
          <w:rFonts w:ascii="Calibri" w:eastAsia="MS Mincho" w:hAnsi="Calibri" w:cs="Trebuchet MS"/>
          <w:b/>
          <w:bCs/>
          <w:lang w:val="x-none" w:eastAsia="x-none"/>
        </w:rPr>
      </w:pPr>
      <w:r>
        <w:rPr>
          <w:rFonts w:ascii="Calibri" w:hAnsi="Calibri"/>
          <w:b/>
          <w:bCs/>
          <w:lang w:eastAsia="x-none"/>
        </w:rPr>
        <w:t>CAT. MERCEOLOGICA N. 5 -</w:t>
      </w:r>
      <w:r w:rsidR="00293883" w:rsidRPr="00293883">
        <w:rPr>
          <w:rFonts w:ascii="Calibri" w:hAnsi="Calibri"/>
          <w:b/>
          <w:bCs/>
          <w:lang w:eastAsia="x-none"/>
        </w:rPr>
        <w:t xml:space="preserve"> SERVIZI DI FACCHINAGGIO E TRASLOCO (LOTTO 4),</w:t>
      </w:r>
    </w:p>
    <w:p w:rsidR="00293883" w:rsidRPr="00293883" w:rsidRDefault="00293883" w:rsidP="00293883">
      <w:pPr>
        <w:widowControl w:val="0"/>
        <w:spacing w:line="300" w:lineRule="exact"/>
        <w:ind w:left="284"/>
        <w:jc w:val="both"/>
        <w:rPr>
          <w:rFonts w:ascii="Calibri" w:eastAsia="MS Mincho" w:hAnsi="Calibri" w:cs="Trebuchet MS"/>
          <w:b/>
          <w:bCs/>
          <w:lang w:eastAsia="x-none"/>
        </w:rPr>
      </w:pPr>
      <w:r w:rsidRPr="00293883">
        <w:rPr>
          <w:rFonts w:ascii="Calibri" w:eastAsia="MS Mincho" w:hAnsi="Calibri" w:cs="Trebuchet MS"/>
          <w:b/>
          <w:bCs/>
          <w:lang w:val="x-none" w:eastAsia="x-none"/>
        </w:rPr>
        <w:t xml:space="preserve">NELL’AMBITO </w:t>
      </w:r>
      <w:r w:rsidR="00E218E4">
        <w:rPr>
          <w:rFonts w:ascii="Calibri" w:eastAsia="MS Mincho" w:hAnsi="Calibri" w:cs="Trebuchet MS"/>
          <w:b/>
          <w:bCs/>
          <w:lang w:eastAsia="x-none"/>
        </w:rPr>
        <w:t xml:space="preserve">DEL </w:t>
      </w:r>
      <w:r w:rsidRPr="00293883">
        <w:rPr>
          <w:rFonts w:ascii="Calibri" w:eastAsia="MS Mincho" w:hAnsi="Calibri" w:cs="Trebuchet MS"/>
          <w:b/>
          <w:bCs/>
          <w:lang w:val="x-none" w:eastAsia="x-none"/>
        </w:rPr>
        <w:t xml:space="preserve">SISTEMA DINAMICO DI ACQUISIZIONE DELLA PUBBLICA AMMINISTRAZIONE PER </w:t>
      </w:r>
      <w:r w:rsidRPr="00293883">
        <w:rPr>
          <w:rFonts w:ascii="Calibri" w:eastAsia="MS Mincho" w:hAnsi="Calibri" w:cs="Trebuchet MS"/>
          <w:b/>
          <w:bCs/>
          <w:lang w:eastAsia="x-none"/>
        </w:rPr>
        <w:t xml:space="preserve">LA </w:t>
      </w:r>
      <w:r w:rsidRPr="00293883">
        <w:rPr>
          <w:rFonts w:ascii="Calibri" w:eastAsia="MS Mincho" w:hAnsi="Calibri" w:cs="Trebuchet MS"/>
          <w:b/>
          <w:bCs/>
          <w:lang w:val="x-none" w:eastAsia="x-none"/>
        </w:rPr>
        <w:t>FORNITURA DEI SERVIZI AGLI IMMOBILI IN USO, A QUALSIASI TITOLO, ALLE PUBBLICHE AMMINISTRAZIONI</w:t>
      </w:r>
      <w:r w:rsidRPr="00293883">
        <w:rPr>
          <w:rFonts w:ascii="Calibri" w:eastAsia="MS Mincho" w:hAnsi="Calibri" w:cs="Trebuchet MS"/>
          <w:b/>
          <w:bCs/>
          <w:lang w:eastAsia="x-none"/>
        </w:rPr>
        <w:t>.</w:t>
      </w:r>
    </w:p>
    <w:p w:rsidR="00293883" w:rsidRPr="00293883" w:rsidRDefault="00293883" w:rsidP="00293883">
      <w:pPr>
        <w:spacing w:before="402" w:line="279" w:lineRule="exact"/>
        <w:ind w:left="284"/>
        <w:textAlignment w:val="baseline"/>
        <w:rPr>
          <w:rFonts w:ascii="Calibri" w:eastAsia="Calibri" w:hAnsi="Calibri"/>
          <w:color w:val="000000"/>
          <w:spacing w:val="-7"/>
          <w:sz w:val="29"/>
          <w:szCs w:val="22"/>
          <w:lang w:eastAsia="en-US"/>
        </w:rPr>
      </w:pPr>
    </w:p>
    <w:p w:rsidR="00293883" w:rsidRPr="00293883" w:rsidRDefault="00293883" w:rsidP="00293883">
      <w:pPr>
        <w:spacing w:before="10" w:after="160" w:line="320" w:lineRule="exact"/>
        <w:ind w:firstLine="284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293883">
        <w:rPr>
          <w:rFonts w:ascii="Calibri" w:eastAsia="MS Mincho" w:hAnsi="Calibri" w:cs="Trebuchet MS"/>
          <w:b/>
          <w:bCs/>
          <w:lang w:val="x-none" w:eastAsia="x-none"/>
        </w:rPr>
        <w:t xml:space="preserve">ALLEGATO </w:t>
      </w:r>
      <w:r w:rsidRPr="00293883">
        <w:rPr>
          <w:rFonts w:ascii="Calibri" w:eastAsia="MS Mincho" w:hAnsi="Calibri" w:cs="Trebuchet MS"/>
          <w:b/>
          <w:bCs/>
          <w:lang w:eastAsia="x-none"/>
        </w:rPr>
        <w:t>1</w:t>
      </w:r>
      <w:r>
        <w:rPr>
          <w:rFonts w:ascii="Calibri" w:eastAsia="MS Mincho" w:hAnsi="Calibri" w:cs="Trebuchet MS"/>
          <w:b/>
          <w:bCs/>
          <w:lang w:eastAsia="x-none"/>
        </w:rPr>
        <w:t>8</w:t>
      </w:r>
      <w:r w:rsidRPr="00293883">
        <w:rPr>
          <w:rFonts w:ascii="Calibri" w:eastAsia="MS Mincho" w:hAnsi="Calibri" w:cs="Trebuchet MS"/>
          <w:b/>
          <w:bCs/>
          <w:lang w:eastAsia="x-none"/>
        </w:rPr>
        <w:t xml:space="preserve"> AL CAPITOTALO D’ONERI -  </w:t>
      </w:r>
      <w:r w:rsidRPr="00293883">
        <w:rPr>
          <w:rFonts w:ascii="Calibri" w:eastAsia="MS Mincho" w:hAnsi="Calibri" w:cs="Trebuchet MS"/>
          <w:b/>
          <w:bCs/>
          <w:lang w:val="x-none" w:eastAsia="x-none"/>
        </w:rPr>
        <w:t xml:space="preserve">FACSIMILE DICHIARAZIONE </w:t>
      </w:r>
      <w:r>
        <w:rPr>
          <w:rFonts w:ascii="Calibri" w:eastAsia="MS Mincho" w:hAnsi="Calibri" w:cs="Trebuchet MS"/>
          <w:b/>
          <w:bCs/>
          <w:lang w:eastAsia="x-none"/>
        </w:rPr>
        <w:t>SOSTITUTIVA DI TRACCIABILITA’</w:t>
      </w:r>
    </w:p>
    <w:p w:rsidR="00293883" w:rsidRPr="00293883" w:rsidRDefault="00293883" w:rsidP="00293883">
      <w:pPr>
        <w:spacing w:before="10" w:after="160" w:line="320" w:lineRule="exact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93883" w:rsidRPr="00293883" w:rsidRDefault="00293883" w:rsidP="00293883">
      <w:pPr>
        <w:spacing w:before="10" w:after="160" w:line="320" w:lineRule="exact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93883" w:rsidRPr="00293883" w:rsidRDefault="00293883" w:rsidP="00293883">
      <w:pPr>
        <w:spacing w:before="10" w:after="160" w:line="320" w:lineRule="exact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93883" w:rsidRPr="00293883" w:rsidRDefault="00293883" w:rsidP="00293883">
      <w:pPr>
        <w:spacing w:before="10" w:after="160" w:line="320" w:lineRule="exact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293883" w:rsidRDefault="00293883" w:rsidP="00293883"/>
    <w:p w:rsidR="00896E90" w:rsidRPr="00011C93" w:rsidRDefault="00896E90">
      <w:pPr>
        <w:rPr>
          <w:rFonts w:ascii="Arial" w:hAnsi="Arial" w:cs="Arial"/>
        </w:rPr>
      </w:pPr>
    </w:p>
    <w:p w:rsidR="00AB5DE0" w:rsidRPr="00011C93" w:rsidRDefault="002A6AB5" w:rsidP="00B100F2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overflowPunct w:val="0"/>
        <w:autoSpaceDE w:val="0"/>
        <w:autoSpaceDN w:val="0"/>
        <w:adjustRightInd w:val="0"/>
        <w:spacing w:line="320" w:lineRule="exact"/>
        <w:ind w:right="-86"/>
        <w:jc w:val="center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 xml:space="preserve">Dichiarazione sostitutiva sulla “TRACCIABILITÁ DEI FLUSSI FINANZIARI” </w:t>
      </w:r>
    </w:p>
    <w:p w:rsidR="002A6AB5" w:rsidRPr="00011C93" w:rsidRDefault="002A6AB5" w:rsidP="00B100F2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D9D9"/>
        <w:overflowPunct w:val="0"/>
        <w:autoSpaceDE w:val="0"/>
        <w:autoSpaceDN w:val="0"/>
        <w:adjustRightInd w:val="0"/>
        <w:spacing w:line="320" w:lineRule="exact"/>
        <w:ind w:right="-86"/>
        <w:jc w:val="center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di cui alla legg</w:t>
      </w:r>
      <w:r w:rsidR="00174D5F" w:rsidRPr="00011C93">
        <w:rPr>
          <w:rFonts w:ascii="Arial" w:hAnsi="Arial" w:cs="Arial"/>
        </w:rPr>
        <w:t xml:space="preserve">e n. 136 del 13 agosto 2010 e </w:t>
      </w:r>
      <w:proofErr w:type="spellStart"/>
      <w:r w:rsidR="00174D5F" w:rsidRPr="00011C93">
        <w:rPr>
          <w:rFonts w:ascii="Arial" w:hAnsi="Arial" w:cs="Arial"/>
        </w:rPr>
        <w:t>ss</w:t>
      </w:r>
      <w:r w:rsidRPr="00011C93">
        <w:rPr>
          <w:rFonts w:ascii="Arial" w:hAnsi="Arial" w:cs="Arial"/>
        </w:rPr>
        <w:t>.</w:t>
      </w:r>
      <w:proofErr w:type="gramStart"/>
      <w:r w:rsidRPr="00011C93">
        <w:rPr>
          <w:rFonts w:ascii="Arial" w:hAnsi="Arial" w:cs="Arial"/>
        </w:rPr>
        <w:t>m</w:t>
      </w:r>
      <w:r w:rsidR="00174D5F" w:rsidRPr="00011C93">
        <w:rPr>
          <w:rFonts w:ascii="Arial" w:hAnsi="Arial" w:cs="Arial"/>
        </w:rPr>
        <w:t>m</w:t>
      </w:r>
      <w:r w:rsidRPr="00011C93">
        <w:rPr>
          <w:rFonts w:ascii="Arial" w:hAnsi="Arial" w:cs="Arial"/>
        </w:rPr>
        <w:t>.</w:t>
      </w:r>
      <w:r w:rsidR="00174D5F" w:rsidRPr="00011C93">
        <w:rPr>
          <w:rFonts w:ascii="Arial" w:hAnsi="Arial" w:cs="Arial"/>
        </w:rPr>
        <w:t>ii</w:t>
      </w:r>
      <w:proofErr w:type="spellEnd"/>
      <w:r w:rsidR="00062853" w:rsidRPr="00011C93">
        <w:rPr>
          <w:rFonts w:ascii="Arial" w:hAnsi="Arial" w:cs="Arial"/>
        </w:rPr>
        <w:t>.</w:t>
      </w:r>
      <w:proofErr w:type="gramEnd"/>
    </w:p>
    <w:p w:rsidR="00D71C91" w:rsidRPr="00011C93" w:rsidRDefault="00D71C91" w:rsidP="002A6AB5">
      <w:pPr>
        <w:jc w:val="center"/>
        <w:rPr>
          <w:rFonts w:cs="Arial"/>
          <w:b/>
        </w:rPr>
      </w:pPr>
    </w:p>
    <w:p w:rsidR="00427344" w:rsidRDefault="00427344" w:rsidP="00D71C91">
      <w:pPr>
        <w:tabs>
          <w:tab w:val="left" w:pos="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:rsidR="00C4496C" w:rsidRPr="00011C93" w:rsidRDefault="00C4496C" w:rsidP="00C4496C">
      <w:pPr>
        <w:jc w:val="center"/>
        <w:rPr>
          <w:rFonts w:ascii="Arial" w:hAnsi="Arial" w:cs="Arial"/>
          <w:b/>
          <w:bCs/>
          <w:u w:val="single"/>
        </w:rPr>
      </w:pPr>
      <w:r w:rsidRPr="00011C93">
        <w:rPr>
          <w:rFonts w:ascii="Arial" w:hAnsi="Arial" w:cs="Arial"/>
        </w:rPr>
        <w:tab/>
      </w:r>
    </w:p>
    <w:p w:rsidR="00C4496C" w:rsidRPr="00011C93" w:rsidRDefault="00C4496C" w:rsidP="000E25F6">
      <w:pPr>
        <w:tabs>
          <w:tab w:val="left" w:pos="910"/>
        </w:tabs>
        <w:spacing w:line="276" w:lineRule="auto"/>
        <w:jc w:val="both"/>
        <w:rPr>
          <w:rFonts w:ascii="Arial" w:hAnsi="Arial" w:cs="Arial"/>
        </w:rPr>
      </w:pPr>
      <w:r w:rsidRPr="00011C93">
        <w:rPr>
          <w:rFonts w:ascii="Arial" w:hAnsi="Arial" w:cs="Arial"/>
        </w:rPr>
        <w:t>Il/la sottoscritto/a………………………………………………………………………………………</w:t>
      </w:r>
      <w:proofErr w:type="gramStart"/>
      <w:r w:rsidRPr="00011C93">
        <w:rPr>
          <w:rFonts w:ascii="Arial" w:hAnsi="Arial" w:cs="Arial"/>
        </w:rPr>
        <w:t>…….</w:t>
      </w:r>
      <w:proofErr w:type="gramEnd"/>
      <w:r w:rsidRPr="00011C93">
        <w:rPr>
          <w:rFonts w:ascii="Arial" w:hAnsi="Arial" w:cs="Arial"/>
        </w:rPr>
        <w:t xml:space="preserve">.nato/a </w:t>
      </w:r>
      <w:proofErr w:type="spellStart"/>
      <w:r w:rsidRPr="00011C93">
        <w:rPr>
          <w:rFonts w:ascii="Arial" w:hAnsi="Arial" w:cs="Arial"/>
        </w:rPr>
        <w:t>a</w:t>
      </w:r>
      <w:proofErr w:type="spellEnd"/>
      <w:r w:rsidRPr="00011C93">
        <w:rPr>
          <w:rFonts w:ascii="Arial" w:hAnsi="Arial" w:cs="Arial"/>
        </w:rPr>
        <w:t>………………………….(…………) il…………………...e residente a……………..………………(………….) Via………………………………</w:t>
      </w:r>
      <w:proofErr w:type="gramStart"/>
      <w:r w:rsidRPr="00011C93">
        <w:rPr>
          <w:rFonts w:ascii="Arial" w:hAnsi="Arial" w:cs="Arial"/>
        </w:rPr>
        <w:t>…….</w:t>
      </w:r>
      <w:proofErr w:type="gramEnd"/>
      <w:r w:rsidRPr="00011C93">
        <w:rPr>
          <w:rFonts w:ascii="Arial" w:hAnsi="Arial" w:cs="Arial"/>
        </w:rPr>
        <w:t>.n°………….CAP……………..,C.F………………….…………………………………………………., in qualità di:</w:t>
      </w:r>
    </w:p>
    <w:p w:rsidR="00C4496C" w:rsidRPr="00011C93" w:rsidRDefault="00C4496C" w:rsidP="000E25F6">
      <w:pPr>
        <w:pStyle w:val="Paragrafoelenco"/>
        <w:numPr>
          <w:ilvl w:val="0"/>
          <w:numId w:val="10"/>
        </w:numPr>
        <w:tabs>
          <w:tab w:val="left" w:pos="910"/>
        </w:tabs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titolare</w:t>
      </w:r>
    </w:p>
    <w:p w:rsidR="00C4496C" w:rsidRPr="00011C93" w:rsidRDefault="00C4496C" w:rsidP="000E25F6">
      <w:pPr>
        <w:pStyle w:val="Paragrafoelenco"/>
        <w:numPr>
          <w:ilvl w:val="0"/>
          <w:numId w:val="10"/>
        </w:numPr>
        <w:tabs>
          <w:tab w:val="left" w:pos="910"/>
        </w:tabs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libero professionista</w:t>
      </w:r>
    </w:p>
    <w:p w:rsidR="00C4496C" w:rsidRPr="00011C93" w:rsidRDefault="00C4496C" w:rsidP="000E25F6">
      <w:pPr>
        <w:pStyle w:val="Paragrafoelenco"/>
        <w:numPr>
          <w:ilvl w:val="0"/>
          <w:numId w:val="10"/>
        </w:numPr>
        <w:tabs>
          <w:tab w:val="left" w:pos="910"/>
        </w:tabs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legale rappresentate</w:t>
      </w:r>
    </w:p>
    <w:p w:rsidR="00C4496C" w:rsidRPr="00011C93" w:rsidRDefault="00C4496C" w:rsidP="000E25F6">
      <w:pPr>
        <w:pStyle w:val="Paragrafoelenco"/>
        <w:numPr>
          <w:ilvl w:val="0"/>
          <w:numId w:val="10"/>
        </w:numPr>
        <w:tabs>
          <w:tab w:val="left" w:pos="910"/>
        </w:tabs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altro………………………………………………………………………………………………………</w:t>
      </w: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dell’Impresa/Ditta………...……………………………………………………………………………………….</w:t>
      </w: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0"/>
        <w:jc w:val="both"/>
        <w:rPr>
          <w:rFonts w:ascii="Arial" w:hAnsi="Arial" w:cs="Arial"/>
          <w:i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ab/>
      </w:r>
      <w:r w:rsidRPr="00011C93">
        <w:rPr>
          <w:rFonts w:ascii="Arial" w:hAnsi="Arial" w:cs="Arial"/>
          <w:sz w:val="20"/>
          <w:szCs w:val="20"/>
        </w:rPr>
        <w:tab/>
      </w:r>
      <w:r w:rsidRPr="00011C93">
        <w:rPr>
          <w:rFonts w:ascii="Arial" w:hAnsi="Arial" w:cs="Arial"/>
          <w:sz w:val="20"/>
          <w:szCs w:val="20"/>
        </w:rPr>
        <w:tab/>
      </w:r>
      <w:r w:rsidRPr="00011C93">
        <w:rPr>
          <w:rFonts w:ascii="Arial" w:hAnsi="Arial" w:cs="Arial"/>
          <w:sz w:val="20"/>
          <w:szCs w:val="20"/>
        </w:rPr>
        <w:tab/>
      </w:r>
      <w:r w:rsidRPr="00011C93">
        <w:rPr>
          <w:rFonts w:ascii="Arial" w:hAnsi="Arial" w:cs="Arial"/>
          <w:i/>
          <w:sz w:val="20"/>
          <w:szCs w:val="20"/>
        </w:rPr>
        <w:t>(indicare l’esatta Ragione Sociale dell’Impresa/Ditta)</w:t>
      </w: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11C93">
        <w:rPr>
          <w:rFonts w:ascii="Arial" w:hAnsi="Arial" w:cs="Arial"/>
          <w:sz w:val="20"/>
          <w:szCs w:val="20"/>
        </w:rPr>
        <w:t>con Sede in……………………………………</w:t>
      </w:r>
      <w:proofErr w:type="gramStart"/>
      <w:r w:rsidRPr="00011C93">
        <w:rPr>
          <w:rFonts w:ascii="Arial" w:hAnsi="Arial" w:cs="Arial"/>
          <w:sz w:val="20"/>
          <w:szCs w:val="20"/>
        </w:rPr>
        <w:t>…(</w:t>
      </w:r>
      <w:proofErr w:type="gramEnd"/>
      <w:r w:rsidRPr="00011C93">
        <w:rPr>
          <w:rFonts w:ascii="Arial" w:hAnsi="Arial" w:cs="Arial"/>
          <w:sz w:val="20"/>
          <w:szCs w:val="20"/>
        </w:rPr>
        <w:t>…………..) Via……………………………………………….</w:t>
      </w:r>
    </w:p>
    <w:p w:rsidR="00C4496C" w:rsidRPr="00011C93" w:rsidRDefault="00C4496C" w:rsidP="000E25F6">
      <w:pPr>
        <w:pStyle w:val="Paragrafoelenco"/>
        <w:tabs>
          <w:tab w:val="left" w:pos="91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E25F6">
        <w:rPr>
          <w:rFonts w:ascii="Arial" w:hAnsi="Arial" w:cs="Arial"/>
          <w:sz w:val="20"/>
          <w:szCs w:val="20"/>
        </w:rPr>
        <w:t>n°…</w:t>
      </w:r>
      <w:proofErr w:type="gramStart"/>
      <w:r w:rsidRPr="000E25F6">
        <w:rPr>
          <w:rFonts w:ascii="Arial" w:hAnsi="Arial" w:cs="Arial"/>
          <w:sz w:val="20"/>
          <w:szCs w:val="20"/>
        </w:rPr>
        <w:t>…….</w:t>
      </w:r>
      <w:proofErr w:type="gramEnd"/>
      <w:r w:rsidRPr="000E25F6">
        <w:rPr>
          <w:rFonts w:ascii="Arial" w:hAnsi="Arial" w:cs="Arial"/>
          <w:sz w:val="20"/>
          <w:szCs w:val="20"/>
        </w:rPr>
        <w:t xml:space="preserve">.… </w:t>
      </w:r>
      <w:r w:rsidRPr="00011C93">
        <w:rPr>
          <w:rFonts w:ascii="Arial" w:hAnsi="Arial" w:cs="Arial"/>
          <w:sz w:val="20"/>
          <w:szCs w:val="20"/>
        </w:rPr>
        <w:t>CAP…………………</w:t>
      </w:r>
      <w:proofErr w:type="gramStart"/>
      <w:r w:rsidRPr="00011C93">
        <w:rPr>
          <w:rFonts w:ascii="Arial" w:hAnsi="Arial" w:cs="Arial"/>
          <w:sz w:val="20"/>
          <w:szCs w:val="20"/>
        </w:rPr>
        <w:t>…….</w:t>
      </w:r>
      <w:proofErr w:type="gramEnd"/>
      <w:r w:rsidRPr="00011C93">
        <w:rPr>
          <w:rFonts w:ascii="Arial" w:hAnsi="Arial" w:cs="Arial"/>
          <w:sz w:val="20"/>
          <w:szCs w:val="20"/>
        </w:rPr>
        <w:t>., C.F……….………………. P.I. …………</w:t>
      </w:r>
      <w:proofErr w:type="gramStart"/>
      <w:r w:rsidRPr="00011C93">
        <w:rPr>
          <w:rFonts w:ascii="Arial" w:hAnsi="Arial" w:cs="Arial"/>
          <w:sz w:val="20"/>
          <w:szCs w:val="20"/>
        </w:rPr>
        <w:t>…….</w:t>
      </w:r>
      <w:proofErr w:type="gramEnd"/>
      <w:r w:rsidRPr="00011C93">
        <w:rPr>
          <w:rFonts w:ascii="Arial" w:hAnsi="Arial" w:cs="Arial"/>
          <w:sz w:val="20"/>
          <w:szCs w:val="20"/>
        </w:rPr>
        <w:t>……………………</w:t>
      </w:r>
    </w:p>
    <w:p w:rsidR="00C4496C" w:rsidRPr="00011C93" w:rsidRDefault="00C4496C" w:rsidP="000E25F6">
      <w:pPr>
        <w:tabs>
          <w:tab w:val="right" w:pos="8787"/>
        </w:tabs>
        <w:spacing w:line="276" w:lineRule="auto"/>
        <w:jc w:val="both"/>
        <w:rPr>
          <w:rFonts w:ascii="Arial" w:hAnsi="Arial" w:cs="Arial"/>
        </w:rPr>
      </w:pPr>
    </w:p>
    <w:p w:rsidR="00D71C91" w:rsidRPr="00011C93" w:rsidRDefault="008D7910" w:rsidP="000E25F6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011C93">
        <w:rPr>
          <w:rFonts w:ascii="Arial" w:hAnsi="Arial" w:cs="Arial"/>
          <w:b/>
          <w:u w:val="single"/>
        </w:rPr>
        <w:t>DICHIARA</w:t>
      </w:r>
      <w:r w:rsidRPr="00011C93">
        <w:rPr>
          <w:rFonts w:ascii="Arial" w:hAnsi="Arial" w:cs="Arial"/>
          <w:b/>
        </w:rPr>
        <w:t xml:space="preserve"> </w:t>
      </w:r>
    </w:p>
    <w:p w:rsidR="00D71C91" w:rsidRPr="00011C93" w:rsidRDefault="00D71C91" w:rsidP="0064112C">
      <w:p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</w:pPr>
    </w:p>
    <w:p w:rsidR="00D71C91" w:rsidRPr="00011C93" w:rsidRDefault="00D71C91" w:rsidP="00786D19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che per tutti i movimenti finanziari relativi alla suddetta commessa pubblica è “dedicato” (in via esclusiva</w:t>
      </w:r>
      <w:r w:rsidR="00A5646D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/ in via non esclusiva) ____________________________________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il seguente conto corrente (bancario</w:t>
      </w:r>
      <w:r w:rsidR="00A5646D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/</w:t>
      </w:r>
      <w:r w:rsidR="00A5646D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postale)</w:t>
      </w:r>
      <w:r w:rsidR="00567840" w:rsidRPr="00011C93">
        <w:rPr>
          <w:rFonts w:ascii="Arial" w:hAnsi="Arial" w:cs="Arial"/>
        </w:rPr>
        <w:t xml:space="preserve"> ____</w:t>
      </w:r>
      <w:r w:rsidRPr="00011C93">
        <w:rPr>
          <w:rFonts w:ascii="Arial" w:hAnsi="Arial" w:cs="Arial"/>
        </w:rPr>
        <w:t>____________________________</w:t>
      </w:r>
      <w:r w:rsidR="00567840" w:rsidRPr="00011C93">
        <w:rPr>
          <w:rFonts w:ascii="Arial" w:hAnsi="Arial" w:cs="Arial"/>
        </w:rPr>
        <w:t>______________</w:t>
      </w:r>
      <w:r w:rsidRPr="00011C93">
        <w:rPr>
          <w:rFonts w:ascii="Arial" w:hAnsi="Arial" w:cs="Arial"/>
        </w:rPr>
        <w:t xml:space="preserve"> n.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________________________________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acceso presso (Istituto di Credito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/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Agenzia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/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Filiale)</w:t>
      </w:r>
      <w:r w:rsidR="00567840" w:rsidRPr="00011C93">
        <w:rPr>
          <w:rFonts w:ascii="Arial" w:hAnsi="Arial" w:cs="Arial"/>
        </w:rPr>
        <w:t xml:space="preserve"> </w:t>
      </w:r>
      <w:r w:rsidRPr="00011C93">
        <w:rPr>
          <w:rFonts w:ascii="Arial" w:hAnsi="Arial" w:cs="Arial"/>
        </w:rPr>
        <w:t>____________________di_____________________ (____) e contraddistinto dal codice IBAN ______________________________________________________;</w:t>
      </w:r>
    </w:p>
    <w:p w:rsidR="00D71C91" w:rsidRPr="00011C93" w:rsidRDefault="00174D5F" w:rsidP="00786D19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che</w:t>
      </w:r>
      <w:r w:rsidR="0083572B" w:rsidRPr="00011C93">
        <w:rPr>
          <w:rFonts w:ascii="Arial" w:hAnsi="Arial" w:cs="Arial"/>
        </w:rPr>
        <w:t>,</w:t>
      </w:r>
      <w:r w:rsidRPr="00011C93">
        <w:rPr>
          <w:rFonts w:ascii="Arial" w:hAnsi="Arial" w:cs="Arial"/>
        </w:rPr>
        <w:t xml:space="preserve"> </w:t>
      </w:r>
      <w:r w:rsidR="00D71C91" w:rsidRPr="00011C93">
        <w:rPr>
          <w:rFonts w:ascii="Arial" w:hAnsi="Arial" w:cs="Arial"/>
        </w:rPr>
        <w:t>in base a qu</w:t>
      </w:r>
      <w:r w:rsidR="0083572B" w:rsidRPr="00011C93">
        <w:rPr>
          <w:rFonts w:ascii="Arial" w:hAnsi="Arial" w:cs="Arial"/>
        </w:rPr>
        <w:t>anto previsto dall’</w:t>
      </w:r>
      <w:r w:rsidR="00D71C91" w:rsidRPr="00011C93">
        <w:rPr>
          <w:rFonts w:ascii="Arial" w:hAnsi="Arial" w:cs="Arial"/>
        </w:rPr>
        <w:t>art. 3</w:t>
      </w:r>
      <w:r w:rsidRPr="00011C93">
        <w:rPr>
          <w:rFonts w:ascii="Arial" w:hAnsi="Arial" w:cs="Arial"/>
        </w:rPr>
        <w:t>,</w:t>
      </w:r>
      <w:r w:rsidR="00D71C91" w:rsidRPr="00011C93">
        <w:rPr>
          <w:rFonts w:ascii="Arial" w:hAnsi="Arial" w:cs="Arial"/>
        </w:rPr>
        <w:t xml:space="preserve"> comma 7</w:t>
      </w:r>
      <w:r w:rsidRPr="00011C93">
        <w:rPr>
          <w:rFonts w:ascii="Arial" w:hAnsi="Arial" w:cs="Arial"/>
        </w:rPr>
        <w:t>,</w:t>
      </w:r>
      <w:r w:rsidR="00D71C91" w:rsidRPr="00011C93">
        <w:rPr>
          <w:rFonts w:ascii="Arial" w:hAnsi="Arial" w:cs="Arial"/>
        </w:rPr>
        <w:t xml:space="preserve"> della </w:t>
      </w:r>
      <w:r w:rsidR="0083572B" w:rsidRPr="00011C93">
        <w:rPr>
          <w:rFonts w:ascii="Arial" w:hAnsi="Arial" w:cs="Arial"/>
        </w:rPr>
        <w:t xml:space="preserve">legge 13 agosto 2010, n. 136, </w:t>
      </w:r>
      <w:r w:rsidR="00D71C91" w:rsidRPr="00011C93">
        <w:rPr>
          <w:rFonts w:ascii="Arial" w:hAnsi="Arial" w:cs="Arial"/>
        </w:rPr>
        <w:t>le persone delegate ad operare sul predetto conto sono le seguenti:</w:t>
      </w:r>
    </w:p>
    <w:p w:rsidR="00D71C91" w:rsidRPr="00011C93" w:rsidRDefault="00D71C91" w:rsidP="00786D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Nome e Cognome: ___________________________________ nato a ____________________</w:t>
      </w:r>
      <w:proofErr w:type="gramStart"/>
      <w:r w:rsidRPr="00011C93">
        <w:rPr>
          <w:rFonts w:ascii="Arial" w:hAnsi="Arial" w:cs="Arial"/>
        </w:rPr>
        <w:t>_(</w:t>
      </w:r>
      <w:proofErr w:type="gramEnd"/>
      <w:r w:rsidRPr="00011C93">
        <w:rPr>
          <w:rFonts w:ascii="Arial" w:hAnsi="Arial" w:cs="Arial"/>
        </w:rPr>
        <w:t xml:space="preserve">____) il _____________, residente in _______________________(____) Via ___________________, n.___ </w:t>
      </w:r>
    </w:p>
    <w:p w:rsidR="00D71C91" w:rsidRPr="00011C93" w:rsidRDefault="00D71C91" w:rsidP="00786D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 xml:space="preserve">codice fiscale ___________________________________ </w:t>
      </w:r>
    </w:p>
    <w:p w:rsidR="00D71C91" w:rsidRPr="00011C93" w:rsidRDefault="00D71C91" w:rsidP="00786D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Nome e Cognome: ___________________________________ nato a ____________________</w:t>
      </w:r>
      <w:proofErr w:type="gramStart"/>
      <w:r w:rsidRPr="00011C93">
        <w:rPr>
          <w:rFonts w:ascii="Arial" w:hAnsi="Arial" w:cs="Arial"/>
        </w:rPr>
        <w:t>_(</w:t>
      </w:r>
      <w:proofErr w:type="gramEnd"/>
      <w:r w:rsidRPr="00011C93">
        <w:rPr>
          <w:rFonts w:ascii="Arial" w:hAnsi="Arial" w:cs="Arial"/>
        </w:rPr>
        <w:t xml:space="preserve">____) il _____________, residente in _______________________(____) Via ___________________, n.___ </w:t>
      </w:r>
    </w:p>
    <w:p w:rsidR="00D71C91" w:rsidRPr="00011C93" w:rsidRDefault="00D71C91" w:rsidP="0064112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011C93">
        <w:rPr>
          <w:rFonts w:ascii="Arial" w:hAnsi="Arial" w:cs="Arial"/>
        </w:rPr>
        <w:t>codice fiscale ___________________________________</w:t>
      </w:r>
    </w:p>
    <w:p w:rsidR="00D71C91" w:rsidRPr="00011C93" w:rsidRDefault="00D71C91" w:rsidP="000E25F6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</w:rPr>
      </w:pPr>
      <w:r w:rsidRPr="00011C93">
        <w:rPr>
          <w:rFonts w:ascii="Arial" w:hAnsi="Arial" w:cs="Arial"/>
          <w:b/>
        </w:rPr>
        <w:t>(si precisa che in caso la ditta utilizzi ulteriori conti correnti e altre persone siano delegate ad operare su tali conti, vige l’obbligo di comunicarli tutti</w:t>
      </w:r>
      <w:r w:rsidR="00AB5DE0" w:rsidRPr="00011C93">
        <w:rPr>
          <w:rFonts w:ascii="Arial" w:hAnsi="Arial" w:cs="Arial"/>
          <w:b/>
        </w:rPr>
        <w:t>, mediante utilizzo di un modello integrativo)</w:t>
      </w:r>
    </w:p>
    <w:p w:rsidR="00C95429" w:rsidRPr="00011C93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>che la ditta utilizzerà per tutte le proprie transazioni relative alle commesse pubbliche il/i conto/i corrente/i dedicato/i sopra indicato/i, comprese le transazioni verso i propri subcontraenti;</w:t>
      </w:r>
    </w:p>
    <w:p w:rsidR="00C95429" w:rsidRPr="00011C93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 xml:space="preserve">di essere a conoscenza degli obblighi a proprio carico disposti dalla Legge n. 136/2010 e di prendere atto che in caso di affidamento della commessa pubblica il mancato rispetto degli obblighi di tracciabilità dei flussi </w:t>
      </w:r>
      <w:r w:rsidRPr="00011C93">
        <w:rPr>
          <w:rFonts w:ascii="Arial" w:hAnsi="Arial" w:cs="Arial"/>
          <w:bCs/>
        </w:rPr>
        <w:lastRenderedPageBreak/>
        <w:t>finanziari, oltre alle sanzioni specifiche, comporta la nullità assoluta dell’affidamento medesimo, nonché determina la risoluzione di diritto dell’affidamento nel caso di mancato utilizzo del bonifico bancario o postale ovvero degli altri strumenti idonei a consentire la piena tracciabilità delle operazioni;</w:t>
      </w:r>
    </w:p>
    <w:p w:rsidR="00C95429" w:rsidRPr="00011C93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>che nei contratti sottoscritti con i subappaltatori e i subcontraenti inserirà, a pena nullità assoluta dell’affidamento, un’apposita clausola con la quale ciascuno di essi assume gli obblighi di tracciabilità dei flussi finanziari di cui alla legge sopra richiamata conformemente a quella riportata nel seguente modulo;</w:t>
      </w:r>
    </w:p>
    <w:p w:rsidR="00C95429" w:rsidRPr="00011C93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 xml:space="preserve">che darà immediata comunicazione all’Amministrazione, qualora avesse notizia dell’inadempimento della propria controparte agli obblighi di tracciabilità finanziaria di cui all’art. 3 </w:t>
      </w:r>
      <w:r w:rsidR="00A5646D" w:rsidRPr="00011C93">
        <w:rPr>
          <w:rFonts w:ascii="Arial" w:hAnsi="Arial" w:cs="Arial"/>
          <w:bCs/>
        </w:rPr>
        <w:t xml:space="preserve">della </w:t>
      </w:r>
      <w:r w:rsidRPr="00011C93">
        <w:rPr>
          <w:rFonts w:ascii="Arial" w:hAnsi="Arial" w:cs="Arial"/>
          <w:bCs/>
        </w:rPr>
        <w:t>Legge n. 136/2010;</w:t>
      </w:r>
    </w:p>
    <w:p w:rsidR="00C95429" w:rsidRPr="00011C93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>che qualora nel prosieguo della gara e/o nel corso del rapporto negoziale si dovessero registrare modifiche rispetto ai dati di cui sopra, la ditta si obbliga a dar</w:t>
      </w:r>
      <w:r w:rsidR="00A5646D" w:rsidRPr="00011C93">
        <w:rPr>
          <w:rFonts w:ascii="Arial" w:hAnsi="Arial" w:cs="Arial"/>
          <w:bCs/>
        </w:rPr>
        <w:t>ne comunicazione alla Stazione a</w:t>
      </w:r>
      <w:r w:rsidRPr="00011C93">
        <w:rPr>
          <w:rFonts w:ascii="Arial" w:hAnsi="Arial" w:cs="Arial"/>
          <w:bCs/>
        </w:rPr>
        <w:t>ppaltante, entro 7 giorni;</w:t>
      </w:r>
    </w:p>
    <w:p w:rsidR="00BA2405" w:rsidRDefault="00C95429" w:rsidP="000E25F6">
      <w:pPr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>che in caso di affidamento dell’appalto, la ditta si impegna a riportare il codice CIG/CUP assegnato a ogni singolo lotto/al lotto unico in cui rientra il prodotto/servizio oggetto di fornitu</w:t>
      </w:r>
      <w:r w:rsidR="00BA2405">
        <w:rPr>
          <w:rFonts w:ascii="Arial" w:hAnsi="Arial" w:cs="Arial"/>
          <w:bCs/>
        </w:rPr>
        <w:t>ra, in tutte le comunicazioni e</w:t>
      </w:r>
    </w:p>
    <w:p w:rsidR="00BA2405" w:rsidRPr="00BA2405" w:rsidRDefault="00BA2405" w:rsidP="000E25F6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Cs/>
        </w:rPr>
      </w:pPr>
    </w:p>
    <w:p w:rsidR="00C95429" w:rsidRPr="00011C93" w:rsidRDefault="00C95429" w:rsidP="000E25F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011C93">
        <w:rPr>
          <w:rFonts w:ascii="Arial" w:hAnsi="Arial" w:cs="Arial"/>
          <w:bCs/>
        </w:rPr>
        <w:t>operazioni relative alla gestione contrattuale, e in particolare nel testo dei</w:t>
      </w:r>
      <w:r w:rsidR="008D7910" w:rsidRPr="00011C93">
        <w:rPr>
          <w:rFonts w:ascii="Arial" w:hAnsi="Arial" w:cs="Arial"/>
          <w:bCs/>
        </w:rPr>
        <w:t xml:space="preserve"> documenti di trasporto</w:t>
      </w:r>
      <w:r w:rsidRPr="00011C93">
        <w:rPr>
          <w:rFonts w:ascii="Arial" w:hAnsi="Arial" w:cs="Arial"/>
          <w:bCs/>
        </w:rPr>
        <w:t xml:space="preserve"> e delle fatture che verranno emesse.</w:t>
      </w:r>
    </w:p>
    <w:p w:rsidR="00174D5F" w:rsidRPr="00011C93" w:rsidRDefault="00174D5F" w:rsidP="000E25F6">
      <w:pPr>
        <w:pStyle w:val="Corpodeltesto2"/>
        <w:spacing w:line="276" w:lineRule="auto"/>
        <w:rPr>
          <w:rFonts w:ascii="Arial" w:hAnsi="Arial" w:cs="Arial"/>
          <w:sz w:val="20"/>
        </w:rPr>
      </w:pPr>
    </w:p>
    <w:p w:rsidR="00896E90" w:rsidRPr="00011C93" w:rsidRDefault="00896E90" w:rsidP="000E25F6">
      <w:pPr>
        <w:pStyle w:val="Corpodeltesto2"/>
        <w:spacing w:line="276" w:lineRule="auto"/>
        <w:rPr>
          <w:rFonts w:ascii="Arial" w:hAnsi="Arial" w:cs="Arial"/>
          <w:sz w:val="20"/>
        </w:rPr>
      </w:pPr>
    </w:p>
    <w:p w:rsidR="00174D5F" w:rsidRPr="00011C93" w:rsidRDefault="00174D5F" w:rsidP="000E25F6">
      <w:pPr>
        <w:pStyle w:val="Corpodeltesto2"/>
        <w:spacing w:line="276" w:lineRule="auto"/>
        <w:rPr>
          <w:rFonts w:ascii="Arial" w:hAnsi="Arial" w:cs="Arial"/>
          <w:sz w:val="20"/>
        </w:rPr>
      </w:pPr>
      <w:r w:rsidRPr="00011C93">
        <w:rPr>
          <w:rFonts w:ascii="Arial" w:hAnsi="Arial" w:cs="Arial"/>
          <w:sz w:val="20"/>
        </w:rPr>
        <w:t>Il/la sottoscritto/a rende la presente dichiarazione sotto la propria responsabilità, consapevole delle sanzioni previste dalla legge a carico di chi attesta il falso.</w:t>
      </w:r>
    </w:p>
    <w:p w:rsidR="00174D5F" w:rsidRPr="00011C93" w:rsidRDefault="00174D5F" w:rsidP="000E25F6">
      <w:pPr>
        <w:spacing w:line="276" w:lineRule="auto"/>
        <w:jc w:val="both"/>
        <w:rPr>
          <w:rFonts w:ascii="Arial" w:hAnsi="Arial" w:cs="Arial"/>
        </w:rPr>
      </w:pPr>
      <w:r w:rsidRPr="00011C93">
        <w:rPr>
          <w:rFonts w:ascii="Arial" w:hAnsi="Arial" w:cs="Arial"/>
        </w:rPr>
        <w:t xml:space="preserve">                                                  </w:t>
      </w:r>
    </w:p>
    <w:p w:rsidR="00174D5F" w:rsidRPr="00011C93" w:rsidRDefault="00174D5F" w:rsidP="000E25F6">
      <w:pPr>
        <w:spacing w:line="276" w:lineRule="auto"/>
        <w:rPr>
          <w:rFonts w:ascii="Arial" w:hAnsi="Arial" w:cs="Arial"/>
        </w:rPr>
      </w:pPr>
      <w:r w:rsidRPr="00011C93">
        <w:rPr>
          <w:rFonts w:ascii="Arial" w:hAnsi="Arial" w:cs="Arial"/>
        </w:rPr>
        <w:t>…………………………………..</w:t>
      </w:r>
    </w:p>
    <w:p w:rsidR="00174D5F" w:rsidRPr="00011C93" w:rsidRDefault="00174D5F" w:rsidP="000E25F6">
      <w:pPr>
        <w:spacing w:line="276" w:lineRule="auto"/>
        <w:rPr>
          <w:rFonts w:ascii="Arial" w:hAnsi="Arial" w:cs="Arial"/>
        </w:rPr>
      </w:pPr>
      <w:r w:rsidRPr="00011C93">
        <w:rPr>
          <w:rFonts w:ascii="Arial" w:hAnsi="Arial" w:cs="Arial"/>
        </w:rPr>
        <w:t xml:space="preserve">             (luogo, </w:t>
      </w:r>
      <w:proofErr w:type="gramStart"/>
      <w:r w:rsidR="0064112C" w:rsidRPr="00011C93">
        <w:rPr>
          <w:rFonts w:ascii="Arial" w:hAnsi="Arial" w:cs="Arial"/>
        </w:rPr>
        <w:t xml:space="preserve">data)  </w:t>
      </w:r>
      <w:r w:rsidRPr="00011C93">
        <w:rPr>
          <w:rFonts w:ascii="Arial" w:hAnsi="Arial" w:cs="Arial"/>
        </w:rPr>
        <w:t xml:space="preserve"> </w:t>
      </w:r>
      <w:proofErr w:type="gramEnd"/>
      <w:r w:rsidRPr="00011C93">
        <w:rPr>
          <w:rFonts w:ascii="Arial" w:hAnsi="Arial" w:cs="Arial"/>
        </w:rPr>
        <w:t xml:space="preserve">                                                                </w:t>
      </w:r>
      <w:r w:rsidR="0064112C">
        <w:rPr>
          <w:rFonts w:ascii="Arial" w:hAnsi="Arial" w:cs="Arial"/>
        </w:rPr>
        <w:tab/>
      </w:r>
      <w:r w:rsidR="0064112C">
        <w:rPr>
          <w:rFonts w:ascii="Arial" w:hAnsi="Arial" w:cs="Arial"/>
        </w:rPr>
        <w:tab/>
      </w:r>
      <w:r w:rsidR="0064112C">
        <w:rPr>
          <w:rFonts w:ascii="Arial" w:hAnsi="Arial" w:cs="Arial"/>
        </w:rPr>
        <w:tab/>
      </w:r>
      <w:r w:rsidRPr="00011C93">
        <w:rPr>
          <w:rFonts w:ascii="Arial" w:hAnsi="Arial" w:cs="Arial"/>
        </w:rPr>
        <w:t xml:space="preserve">      IL DICHIARANTE</w:t>
      </w:r>
    </w:p>
    <w:p w:rsidR="00786D19" w:rsidRDefault="00174D5F" w:rsidP="000E25F6">
      <w:pPr>
        <w:spacing w:line="276" w:lineRule="auto"/>
        <w:rPr>
          <w:rFonts w:ascii="Arial" w:hAnsi="Arial" w:cs="Arial"/>
        </w:rPr>
      </w:pP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  <w:t xml:space="preserve">                                        </w:t>
      </w:r>
    </w:p>
    <w:p w:rsidR="00174D5F" w:rsidRPr="00011C93" w:rsidRDefault="00174D5F" w:rsidP="00786D19">
      <w:pPr>
        <w:spacing w:line="276" w:lineRule="auto"/>
        <w:ind w:left="3540" w:firstLine="708"/>
        <w:rPr>
          <w:rFonts w:ascii="Arial" w:hAnsi="Arial" w:cs="Arial"/>
        </w:rPr>
      </w:pPr>
      <w:r w:rsidRPr="00011C93">
        <w:rPr>
          <w:rFonts w:ascii="Arial" w:hAnsi="Arial" w:cs="Arial"/>
        </w:rPr>
        <w:t xml:space="preserve">                                    </w:t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  <w:t xml:space="preserve"> </w:t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Pr="00011C93">
        <w:rPr>
          <w:rFonts w:ascii="Arial" w:hAnsi="Arial" w:cs="Arial"/>
        </w:rPr>
        <w:tab/>
      </w:r>
      <w:r w:rsidR="0064112C">
        <w:rPr>
          <w:rFonts w:ascii="Arial" w:hAnsi="Arial" w:cs="Arial"/>
        </w:rPr>
        <w:tab/>
      </w:r>
      <w:r w:rsidR="0064112C">
        <w:rPr>
          <w:rFonts w:ascii="Arial" w:hAnsi="Arial" w:cs="Arial"/>
        </w:rPr>
        <w:tab/>
      </w:r>
      <w:r w:rsidRPr="00011C93">
        <w:rPr>
          <w:rFonts w:ascii="Arial" w:hAnsi="Arial" w:cs="Arial"/>
        </w:rPr>
        <w:t>___</w:t>
      </w:r>
      <w:r w:rsidR="00786D19">
        <w:rPr>
          <w:rFonts w:ascii="Arial" w:hAnsi="Arial" w:cs="Arial"/>
        </w:rPr>
        <w:t>_____</w:t>
      </w:r>
      <w:r w:rsidRPr="00011C93">
        <w:rPr>
          <w:rFonts w:ascii="Arial" w:hAnsi="Arial" w:cs="Arial"/>
        </w:rPr>
        <w:t>_________________</w:t>
      </w:r>
    </w:p>
    <w:p w:rsidR="00174D5F" w:rsidRPr="00011C93" w:rsidRDefault="00174D5F" w:rsidP="000E25F6">
      <w:pPr>
        <w:spacing w:line="276" w:lineRule="auto"/>
        <w:jc w:val="both"/>
        <w:rPr>
          <w:rFonts w:ascii="Arial" w:hAnsi="Arial" w:cs="Arial"/>
          <w:b/>
        </w:rPr>
      </w:pPr>
    </w:p>
    <w:p w:rsidR="00395A79" w:rsidRDefault="00395A79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95A79" w:rsidRDefault="00395A79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95A79" w:rsidRDefault="00395A79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41DED" w:rsidRPr="00011C93" w:rsidRDefault="00241DED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1C93">
        <w:rPr>
          <w:rFonts w:ascii="Arial" w:hAnsi="Arial" w:cs="Arial"/>
          <w:b/>
          <w:bCs/>
          <w:sz w:val="20"/>
          <w:szCs w:val="20"/>
        </w:rPr>
        <w:t>LA DICHIARAZ</w:t>
      </w:r>
      <w:r w:rsidR="00B743B5" w:rsidRPr="00011C93">
        <w:rPr>
          <w:rFonts w:ascii="Arial" w:hAnsi="Arial" w:cs="Arial"/>
          <w:b/>
          <w:bCs/>
          <w:sz w:val="20"/>
          <w:szCs w:val="20"/>
        </w:rPr>
        <w:t>IONE É</w:t>
      </w:r>
      <w:r w:rsidRPr="00011C93">
        <w:rPr>
          <w:rFonts w:ascii="Arial" w:hAnsi="Arial" w:cs="Arial"/>
          <w:b/>
          <w:bCs/>
          <w:sz w:val="20"/>
          <w:szCs w:val="20"/>
        </w:rPr>
        <w:t xml:space="preserve"> SOTTOSCRITTA DALL’INTERESSATO</w:t>
      </w:r>
      <w:r w:rsidR="00FE49B2" w:rsidRPr="00011C93">
        <w:rPr>
          <w:rFonts w:ascii="Arial" w:hAnsi="Arial" w:cs="Arial"/>
          <w:b/>
          <w:bCs/>
          <w:sz w:val="20"/>
          <w:szCs w:val="20"/>
        </w:rPr>
        <w:t xml:space="preserve"> ED</w:t>
      </w:r>
      <w:r w:rsidRPr="00011C93">
        <w:rPr>
          <w:rFonts w:ascii="Arial" w:hAnsi="Arial" w:cs="Arial"/>
          <w:b/>
          <w:bCs/>
          <w:sz w:val="20"/>
          <w:szCs w:val="20"/>
        </w:rPr>
        <w:t xml:space="preserve"> INVIATA ASSIEME ALLA FOTO</w:t>
      </w:r>
      <w:r w:rsidR="009B0B95" w:rsidRPr="00011C93">
        <w:rPr>
          <w:rFonts w:ascii="Arial" w:hAnsi="Arial" w:cs="Arial"/>
          <w:b/>
          <w:bCs/>
          <w:sz w:val="20"/>
          <w:szCs w:val="20"/>
        </w:rPr>
        <w:t>COPIA DEL DOCUMENTO DI IDENTITÁ</w:t>
      </w:r>
      <w:r w:rsidR="00FE49B2" w:rsidRPr="00011C93">
        <w:rPr>
          <w:rFonts w:ascii="Arial" w:hAnsi="Arial" w:cs="Arial"/>
          <w:b/>
          <w:bCs/>
          <w:sz w:val="20"/>
          <w:szCs w:val="20"/>
        </w:rPr>
        <w:t xml:space="preserve"> IN CORSO DI VALIDITÁ</w:t>
      </w:r>
      <w:r w:rsidRPr="00011C93">
        <w:rPr>
          <w:rFonts w:ascii="Arial" w:hAnsi="Arial" w:cs="Arial"/>
          <w:b/>
          <w:bCs/>
          <w:sz w:val="20"/>
          <w:szCs w:val="20"/>
        </w:rPr>
        <w:t>.</w:t>
      </w:r>
      <w:r w:rsidR="00AB5DE0" w:rsidRPr="00011C9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B5DE0" w:rsidRDefault="00AB5DE0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1C93">
        <w:rPr>
          <w:rFonts w:ascii="Arial" w:hAnsi="Arial" w:cs="Arial"/>
          <w:b/>
          <w:bCs/>
          <w:sz w:val="20"/>
          <w:szCs w:val="20"/>
        </w:rPr>
        <w:t>LA TRASMISSIONE DEL DOCUMENTO D’IDENTITÁ NON È NECESSARIA QUALORA LA DICHI</w:t>
      </w:r>
      <w:r w:rsidR="00EE0B01" w:rsidRPr="00011C93">
        <w:rPr>
          <w:rFonts w:ascii="Arial" w:hAnsi="Arial" w:cs="Arial"/>
          <w:b/>
          <w:bCs/>
          <w:sz w:val="20"/>
          <w:szCs w:val="20"/>
        </w:rPr>
        <w:t>A</w:t>
      </w:r>
      <w:r w:rsidRPr="00011C93">
        <w:rPr>
          <w:rFonts w:ascii="Arial" w:hAnsi="Arial" w:cs="Arial"/>
          <w:b/>
          <w:bCs/>
          <w:sz w:val="20"/>
          <w:szCs w:val="20"/>
        </w:rPr>
        <w:t>RAZIONE SIA SOTTOSCRITTA DIGITALMENTE (art. 65 D.lgs. n. 82/2005).</w:t>
      </w:r>
    </w:p>
    <w:p w:rsidR="00011C93" w:rsidRDefault="00011C93" w:rsidP="000E25F6">
      <w:pPr>
        <w:pStyle w:val="Corpodeltesto3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011C93" w:rsidSect="00293883">
      <w:headerReference w:type="default" r:id="rId8"/>
      <w:footerReference w:type="even" r:id="rId9"/>
      <w:footerReference w:type="default" r:id="rId10"/>
      <w:pgSz w:w="11906" w:h="16838" w:code="9"/>
      <w:pgMar w:top="1560" w:right="1133" w:bottom="284" w:left="851" w:header="794" w:footer="5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393" w:rsidRDefault="006A7393">
      <w:r>
        <w:separator/>
      </w:r>
    </w:p>
  </w:endnote>
  <w:endnote w:type="continuationSeparator" w:id="0">
    <w:p w:rsidR="006A7393" w:rsidRDefault="006A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D" w:rsidRDefault="00241D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41DED" w:rsidRDefault="00241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D" w:rsidRDefault="00241D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634D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241DED" w:rsidRDefault="00241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393" w:rsidRDefault="006A7393">
      <w:r>
        <w:separator/>
      </w:r>
    </w:p>
  </w:footnote>
  <w:footnote w:type="continuationSeparator" w:id="0">
    <w:p w:rsidR="006A7393" w:rsidRDefault="006A7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83" w:rsidRPr="00293883" w:rsidRDefault="00293883" w:rsidP="00293883">
    <w:pPr>
      <w:spacing w:line="288" w:lineRule="auto"/>
      <w:jc w:val="center"/>
      <w:rPr>
        <w:rFonts w:eastAsia="MS Mincho"/>
        <w:sz w:val="28"/>
        <w:szCs w:val="28"/>
      </w:rPr>
    </w:pPr>
    <w:r w:rsidRPr="00293883">
      <w:rPr>
        <w:rFonts w:eastAsia="MS Mincho"/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5pt;height:52.8pt">
          <v:imagedata r:id="rId1" o:title=""/>
        </v:shape>
        <o:OLEObject Type="Embed" ProgID="PBrush" ShapeID="_x0000_i1025" DrawAspect="Content" ObjectID="_1731931152" r:id="rId2"/>
      </w:object>
    </w:r>
  </w:p>
  <w:p w:rsidR="00293883" w:rsidRPr="00293883" w:rsidRDefault="00293883" w:rsidP="00293883">
    <w:pPr>
      <w:spacing w:line="288" w:lineRule="auto"/>
      <w:jc w:val="center"/>
      <w:rPr>
        <w:rFonts w:eastAsia="MS Mincho"/>
        <w:b/>
        <w:i/>
        <w:iCs/>
        <w:sz w:val="28"/>
        <w:szCs w:val="28"/>
      </w:rPr>
    </w:pPr>
    <w:r w:rsidRPr="00293883">
      <w:rPr>
        <w:rFonts w:eastAsia="MS Mincho"/>
        <w:b/>
        <w:i/>
        <w:iCs/>
        <w:sz w:val="28"/>
        <w:szCs w:val="28"/>
      </w:rPr>
      <w:t>Segretariato Generale della Giustizia Amministrativa</w:t>
    </w:r>
  </w:p>
  <w:p w:rsidR="00293883" w:rsidRPr="00293883" w:rsidRDefault="00293883" w:rsidP="00293883">
    <w:pPr>
      <w:spacing w:line="288" w:lineRule="auto"/>
      <w:jc w:val="center"/>
      <w:rPr>
        <w:rFonts w:eastAsia="MS Mincho"/>
        <w:sz w:val="28"/>
        <w:szCs w:val="28"/>
      </w:rPr>
    </w:pPr>
    <w:r w:rsidRPr="00293883">
      <w:rPr>
        <w:rFonts w:eastAsia="MS Mincho"/>
        <w:b/>
        <w:i/>
        <w:iCs/>
        <w:sz w:val="28"/>
        <w:szCs w:val="28"/>
      </w:rPr>
      <w:t>Ufficio Unico Contratti e Risorse</w:t>
    </w:r>
  </w:p>
  <w:p w:rsidR="008550EA" w:rsidRPr="00BE40AB" w:rsidRDefault="008550EA" w:rsidP="00BE40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076"/>
    <w:multiLevelType w:val="multilevel"/>
    <w:tmpl w:val="88C2E032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F7C7D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49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2B2A162C"/>
    <w:multiLevelType w:val="hybridMultilevel"/>
    <w:tmpl w:val="88C2E032"/>
    <w:lvl w:ilvl="0" w:tplc="460465F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D16F1F"/>
    <w:multiLevelType w:val="hybridMultilevel"/>
    <w:tmpl w:val="7028491E"/>
    <w:lvl w:ilvl="0" w:tplc="E6D8B092">
      <w:start w:val="1"/>
      <w:numFmt w:val="upperLetter"/>
      <w:lvlText w:val="%1)"/>
      <w:lvlJc w:val="left"/>
      <w:pPr>
        <w:ind w:left="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9" w:hanging="360"/>
      </w:pPr>
    </w:lvl>
    <w:lvl w:ilvl="2" w:tplc="0410001B" w:tentative="1">
      <w:start w:val="1"/>
      <w:numFmt w:val="lowerRoman"/>
      <w:lvlText w:val="%3."/>
      <w:lvlJc w:val="right"/>
      <w:pPr>
        <w:ind w:left="1869" w:hanging="180"/>
      </w:pPr>
    </w:lvl>
    <w:lvl w:ilvl="3" w:tplc="0410000F" w:tentative="1">
      <w:start w:val="1"/>
      <w:numFmt w:val="decimal"/>
      <w:lvlText w:val="%4."/>
      <w:lvlJc w:val="left"/>
      <w:pPr>
        <w:ind w:left="2589" w:hanging="360"/>
      </w:pPr>
    </w:lvl>
    <w:lvl w:ilvl="4" w:tplc="04100019" w:tentative="1">
      <w:start w:val="1"/>
      <w:numFmt w:val="lowerLetter"/>
      <w:lvlText w:val="%5."/>
      <w:lvlJc w:val="left"/>
      <w:pPr>
        <w:ind w:left="3309" w:hanging="360"/>
      </w:pPr>
    </w:lvl>
    <w:lvl w:ilvl="5" w:tplc="0410001B" w:tentative="1">
      <w:start w:val="1"/>
      <w:numFmt w:val="lowerRoman"/>
      <w:lvlText w:val="%6."/>
      <w:lvlJc w:val="right"/>
      <w:pPr>
        <w:ind w:left="4029" w:hanging="180"/>
      </w:pPr>
    </w:lvl>
    <w:lvl w:ilvl="6" w:tplc="0410000F" w:tentative="1">
      <w:start w:val="1"/>
      <w:numFmt w:val="decimal"/>
      <w:lvlText w:val="%7."/>
      <w:lvlJc w:val="left"/>
      <w:pPr>
        <w:ind w:left="4749" w:hanging="360"/>
      </w:pPr>
    </w:lvl>
    <w:lvl w:ilvl="7" w:tplc="04100019" w:tentative="1">
      <w:start w:val="1"/>
      <w:numFmt w:val="lowerLetter"/>
      <w:lvlText w:val="%8."/>
      <w:lvlJc w:val="left"/>
      <w:pPr>
        <w:ind w:left="5469" w:hanging="360"/>
      </w:pPr>
    </w:lvl>
    <w:lvl w:ilvl="8" w:tplc="0410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" w15:restartNumberingAfterBreak="0">
    <w:nsid w:val="44594E53"/>
    <w:multiLevelType w:val="multilevel"/>
    <w:tmpl w:val="75525902"/>
    <w:lvl w:ilvl="0">
      <w:start w:val="1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9695C"/>
    <w:multiLevelType w:val="multilevel"/>
    <w:tmpl w:val="7CB83244"/>
    <w:lvl w:ilvl="0">
      <w:start w:val="13"/>
      <w:numFmt w:val="lowerLetter"/>
      <w:lvlText w:val="%1-bis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977C6C"/>
    <w:multiLevelType w:val="hybridMultilevel"/>
    <w:tmpl w:val="E80CC94C"/>
    <w:lvl w:ilvl="0" w:tplc="FE802B0C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B43CB2"/>
    <w:multiLevelType w:val="hybridMultilevel"/>
    <w:tmpl w:val="16EA8C70"/>
    <w:lvl w:ilvl="0" w:tplc="67267A12">
      <w:start w:val="13"/>
      <w:numFmt w:val="lowerLetter"/>
      <w:lvlText w:val="%1-bis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FE0ECB"/>
    <w:multiLevelType w:val="hybridMultilevel"/>
    <w:tmpl w:val="2C2E48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7533C"/>
    <w:multiLevelType w:val="hybridMultilevel"/>
    <w:tmpl w:val="C296AD2A"/>
    <w:lvl w:ilvl="0" w:tplc="043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8"/>
  </w:num>
  <w:num w:numId="12">
    <w:abstractNumId w:val="1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BD"/>
    <w:rsid w:val="00011C93"/>
    <w:rsid w:val="000120BB"/>
    <w:rsid w:val="000543E5"/>
    <w:rsid w:val="00062853"/>
    <w:rsid w:val="000D0CD7"/>
    <w:rsid w:val="000E25F6"/>
    <w:rsid w:val="000F3B09"/>
    <w:rsid w:val="00134046"/>
    <w:rsid w:val="0015674B"/>
    <w:rsid w:val="001613B4"/>
    <w:rsid w:val="001634DA"/>
    <w:rsid w:val="00166345"/>
    <w:rsid w:val="00174D5F"/>
    <w:rsid w:val="001D23B0"/>
    <w:rsid w:val="001E5BC1"/>
    <w:rsid w:val="001F6CB8"/>
    <w:rsid w:val="00241DED"/>
    <w:rsid w:val="00293883"/>
    <w:rsid w:val="002A6AB5"/>
    <w:rsid w:val="002F0ABD"/>
    <w:rsid w:val="002F385A"/>
    <w:rsid w:val="002F68E8"/>
    <w:rsid w:val="0030364C"/>
    <w:rsid w:val="00337289"/>
    <w:rsid w:val="00344E0A"/>
    <w:rsid w:val="00374BDD"/>
    <w:rsid w:val="00395A79"/>
    <w:rsid w:val="00427344"/>
    <w:rsid w:val="004A6BB2"/>
    <w:rsid w:val="004D1640"/>
    <w:rsid w:val="00503BE7"/>
    <w:rsid w:val="0052553E"/>
    <w:rsid w:val="00567840"/>
    <w:rsid w:val="00584A78"/>
    <w:rsid w:val="005B542F"/>
    <w:rsid w:val="0064112C"/>
    <w:rsid w:val="006430FB"/>
    <w:rsid w:val="00674704"/>
    <w:rsid w:val="00676129"/>
    <w:rsid w:val="006861BD"/>
    <w:rsid w:val="006A7393"/>
    <w:rsid w:val="007126FC"/>
    <w:rsid w:val="00786D19"/>
    <w:rsid w:val="00792AD2"/>
    <w:rsid w:val="007D37CD"/>
    <w:rsid w:val="0081141B"/>
    <w:rsid w:val="008208EB"/>
    <w:rsid w:val="00827560"/>
    <w:rsid w:val="0083572B"/>
    <w:rsid w:val="00842477"/>
    <w:rsid w:val="008431AE"/>
    <w:rsid w:val="008550EA"/>
    <w:rsid w:val="00896E90"/>
    <w:rsid w:val="008C7158"/>
    <w:rsid w:val="008D7910"/>
    <w:rsid w:val="008F5D11"/>
    <w:rsid w:val="00935C97"/>
    <w:rsid w:val="00984494"/>
    <w:rsid w:val="00994538"/>
    <w:rsid w:val="009A1F70"/>
    <w:rsid w:val="009B0B95"/>
    <w:rsid w:val="009F31BD"/>
    <w:rsid w:val="00A21D71"/>
    <w:rsid w:val="00A5646D"/>
    <w:rsid w:val="00AB52F0"/>
    <w:rsid w:val="00AB5989"/>
    <w:rsid w:val="00AB5DE0"/>
    <w:rsid w:val="00AE298A"/>
    <w:rsid w:val="00B07AAA"/>
    <w:rsid w:val="00B100F2"/>
    <w:rsid w:val="00B743B5"/>
    <w:rsid w:val="00BA2405"/>
    <w:rsid w:val="00BA5FD0"/>
    <w:rsid w:val="00BE40AB"/>
    <w:rsid w:val="00BF0C70"/>
    <w:rsid w:val="00BF297A"/>
    <w:rsid w:val="00C30B47"/>
    <w:rsid w:val="00C4496C"/>
    <w:rsid w:val="00C66BAB"/>
    <w:rsid w:val="00C83B20"/>
    <w:rsid w:val="00C95429"/>
    <w:rsid w:val="00CA0EE8"/>
    <w:rsid w:val="00CD5A3E"/>
    <w:rsid w:val="00CF4944"/>
    <w:rsid w:val="00D5006A"/>
    <w:rsid w:val="00D530A6"/>
    <w:rsid w:val="00D54CA5"/>
    <w:rsid w:val="00D624BD"/>
    <w:rsid w:val="00D71C91"/>
    <w:rsid w:val="00D75E36"/>
    <w:rsid w:val="00D96006"/>
    <w:rsid w:val="00DB1669"/>
    <w:rsid w:val="00DF23ED"/>
    <w:rsid w:val="00E218E4"/>
    <w:rsid w:val="00E221DA"/>
    <w:rsid w:val="00E31BF2"/>
    <w:rsid w:val="00E93327"/>
    <w:rsid w:val="00EB0C5A"/>
    <w:rsid w:val="00EC0857"/>
    <w:rsid w:val="00EE0B01"/>
    <w:rsid w:val="00EE1C39"/>
    <w:rsid w:val="00EF40F6"/>
    <w:rsid w:val="00F141AF"/>
    <w:rsid w:val="00F26A4D"/>
    <w:rsid w:val="00F31190"/>
    <w:rsid w:val="00FA4BE8"/>
    <w:rsid w:val="00FE49B2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  <w14:docId w14:val="3B5C2403"/>
  <w15:chartTrackingRefBased/>
  <w15:docId w15:val="{CA90E995-FA89-43A5-9B11-28AE2B6D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eastAsia="Arial Unicode MS"/>
      <w:b/>
      <w:bCs/>
      <w:sz w:val="24"/>
      <w:szCs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rFonts w:ascii="Arial" w:hAnsi="Arial" w:cs="Arial"/>
      <w:b/>
      <w:bCs/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semiHidden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semiHidden/>
  </w:style>
  <w:style w:type="paragraph" w:styleId="Rientrocorpodeltesto2">
    <w:name w:val="Body Text Indent 2"/>
    <w:basedOn w:val="Normale"/>
    <w:link w:val="Rientrocorpodeltesto2Carattere"/>
    <w:semiHidden/>
    <w:pPr>
      <w:spacing w:after="120"/>
      <w:ind w:left="357"/>
      <w:jc w:val="both"/>
    </w:pPr>
    <w:rPr>
      <w:rFonts w:ascii="Arial" w:hAnsi="Arial" w:cs="Arial"/>
      <w:sz w:val="22"/>
    </w:rPr>
  </w:style>
  <w:style w:type="paragraph" w:styleId="Rientrocorpodeltesto3">
    <w:name w:val="Body Text Indent 3"/>
    <w:basedOn w:val="Normale"/>
    <w:semiHidden/>
    <w:pPr>
      <w:spacing w:after="120"/>
      <w:ind w:left="709"/>
      <w:jc w:val="both"/>
    </w:pPr>
    <w:rPr>
      <w:rFonts w:ascii="Arial" w:hAnsi="Arial" w:cs="Arial"/>
      <w:sz w:val="22"/>
    </w:rPr>
  </w:style>
  <w:style w:type="character" w:styleId="Collegamentoipertestuale">
    <w:name w:val="Hyperlink"/>
    <w:uiPriority w:val="99"/>
    <w:semiHidden/>
    <w:rPr>
      <w:color w:val="0000FF"/>
      <w:u w:val="single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link w:val="Rientrocorpodeltesto2"/>
    <w:semiHidden/>
    <w:rsid w:val="00DF23ED"/>
    <w:rPr>
      <w:rFonts w:ascii="Arial" w:hAnsi="Arial" w:cs="Arial"/>
      <w:sz w:val="22"/>
    </w:rPr>
  </w:style>
  <w:style w:type="paragraph" w:customStyle="1" w:styleId="Default">
    <w:name w:val="Default"/>
    <w:rsid w:val="008550EA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EC963-7BDA-40B3-8A04-CFF3DF27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650</Words>
  <Characters>4788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subject/>
  <dc:creator>Direzione Acquisti e Contratti di Gruppo</dc:creator>
  <cp:keywords/>
  <cp:lastModifiedBy>PETRALIA Barbara</cp:lastModifiedBy>
  <cp:revision>6</cp:revision>
  <cp:lastPrinted>2018-05-03T12:19:00Z</cp:lastPrinted>
  <dcterms:created xsi:type="dcterms:W3CDTF">2022-11-21T10:38:00Z</dcterms:created>
  <dcterms:modified xsi:type="dcterms:W3CDTF">2022-12-07T14:13:00Z</dcterms:modified>
</cp:coreProperties>
</file>